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 «Детский сад комбинированного вида п. Чагода»</w:t>
      </w: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Методическая разработка занятия в рамках ФОП ДО в 1 младшей группе «Путешествие в лес»</w:t>
      </w: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Серкова Марина Борисовна</w:t>
      </w:r>
    </w:p>
    <w:p w:rsidR="005B1787" w:rsidRPr="004F69BC" w:rsidRDefault="005B1787" w:rsidP="005B1787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Default="005B1787" w:rsidP="004F69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D38" w:rsidRPr="004F69BC" w:rsidRDefault="00956D38" w:rsidP="004F69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1787" w:rsidRPr="004F69BC" w:rsidRDefault="005B1787" w:rsidP="005B178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Чагодощенский муниципальный округ</w:t>
      </w:r>
    </w:p>
    <w:p w:rsidR="004F69BC" w:rsidRPr="004F69BC" w:rsidRDefault="005B1787" w:rsidP="00956D3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2025г.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Пояснительная записка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Данное з</w:t>
      </w:r>
      <w:r w:rsidR="000E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анятие разработано в рамках ФОП 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— Федеральной образовательной программы дошкольного образования и направлено на формирование у детей раннего возраста первичных представлений о безопасном поведении в окружающем социуме. Методическая разработка адресована детям первой младшей группы и представляет собой игровое занятие-путешествие, основанное на </w:t>
      </w:r>
      <w:proofErr w:type="spellStart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деятельностном</w:t>
      </w:r>
      <w:proofErr w:type="spellEnd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подходе, использовании игровых ситуаций, моделировании жизненных эпизодов и эмоционально значимых персонажей.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условия требуют формирования у дошкольников культуры безопасного поведения, раннего понимания возможных опасностей, связанных с бытовыми предметами и окружающей средой. Именно в возрасте 2,5–3 лет ребёнок активно познаёт мир, стремится исследовать объекты, не всегда осознавая их потенциальную опасность. Разработка ориентирована на формирование базовых компетенций безопасного поведения, что соответствует ФОП ДО.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</w:t>
      </w:r>
      <w:r w:rsidR="00205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детей раннего возраста осознанного представления о значимости соблюдения правил безопасности и осторожного обращения с потенциально опасными предметами.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Познакомить детей с предметами, которые могут быть опасными.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Формировать первичные представления о правилах безопасного поведения.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Учить различать безопасные и опасные предметы.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Развивающие: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Развивать внимание, память и речь через игровые ситуации.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Совершенствовать мелкую моторику посредством пальчиковой гимнастики и действий с карточками.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Развивать умение следовать словесной инструкции взрослого.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Воспитывать осторожность и осмотрительность.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Формировать заботливое отношение к себе и окружающим.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Воспитывать доброжелательность и желание помогать друзьям.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Используемые образовательные технологии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Технология проблемного обучения.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реализуется через включение детей в простые проблемные ситуации, требующие выбора безопасного решения. Все ситуации оформлены в форме встреч с персонажами, где нужно помочь сказочным героям справиться с возникающими трудностями.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proofErr w:type="spellStart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бережное эмоциональное сопровождение, смену деятельности, двигательные упражнения, безопасную предметную среду, чёткую структуру занятия, использование сенсорной коробки, что способствует снижению утомляемости, поддержанию интереса и комфортного эмоционального состояния детей.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Направление: формирование компетенций безопасного поведения в социуме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Образовательная программа: ФОП ДО — Федеральная образовательная программа дошкольного образования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Целевая группа: дети 1 младшей группы.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работа: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Дидактические игры: «Можно – нельзя», «Отбери опасные предметы»;</w:t>
      </w:r>
    </w:p>
    <w:p w:rsidR="005B1787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36">
        <w:rPr>
          <w:rStyle w:val="a3"/>
          <w:rFonts w:ascii="Times New Roman" w:hAnsi="Times New Roman" w:cs="Times New Roman"/>
          <w:b w:val="0"/>
          <w:sz w:val="28"/>
          <w:szCs w:val="28"/>
        </w:rPr>
        <w:t>2. Чтение сказки С. Я. Маршака «Кошкин дом»;</w:t>
      </w:r>
      <w:r w:rsidRPr="00205836">
        <w:rPr>
          <w:rFonts w:ascii="Times New Roman" w:hAnsi="Times New Roman" w:cs="Times New Roman"/>
          <w:sz w:val="28"/>
          <w:szCs w:val="28"/>
        </w:rPr>
        <w:t xml:space="preserve"> Беседы «Внимание, ступеньки», «Осторожно, дверь» и др.</w:t>
      </w:r>
    </w:p>
    <w:p w:rsidR="00645F39" w:rsidRPr="00645F39" w:rsidRDefault="00645F39" w:rsidP="00645F3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F39">
        <w:rPr>
          <w:rFonts w:ascii="Times New Roman" w:hAnsi="Times New Roman" w:cs="Times New Roman"/>
          <w:sz w:val="28"/>
          <w:szCs w:val="28"/>
        </w:rPr>
        <w:t>Материалы и оборудование к занятию</w:t>
      </w:r>
      <w:r w:rsidR="0036007C">
        <w:rPr>
          <w:rFonts w:ascii="Times New Roman" w:hAnsi="Times New Roman" w:cs="Times New Roman"/>
          <w:sz w:val="28"/>
          <w:szCs w:val="28"/>
        </w:rPr>
        <w:t>:</w:t>
      </w:r>
    </w:p>
    <w:p w:rsidR="00645F39" w:rsidRPr="00645F39" w:rsidRDefault="00956D38" w:rsidP="00645F39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Декорации </w:t>
      </w:r>
      <w:r w:rsidR="00645F39" w:rsidRPr="00645F39">
        <w:rPr>
          <w:rFonts w:ascii="Times New Roman" w:hAnsi="Times New Roman" w:cs="Times New Roman"/>
          <w:sz w:val="28"/>
          <w:szCs w:val="28"/>
        </w:rPr>
        <w:t>осеннего леса</w:t>
      </w:r>
      <w:r w:rsidR="0036007C">
        <w:rPr>
          <w:rFonts w:ascii="Times New Roman" w:hAnsi="Times New Roman" w:cs="Times New Roman"/>
          <w:sz w:val="28"/>
          <w:szCs w:val="28"/>
        </w:rPr>
        <w:t xml:space="preserve">; </w:t>
      </w:r>
      <w:r w:rsidR="00645F39" w:rsidRPr="00645F39">
        <w:rPr>
          <w:rFonts w:ascii="Times New Roman" w:hAnsi="Times New Roman" w:cs="Times New Roman"/>
          <w:sz w:val="28"/>
          <w:szCs w:val="28"/>
        </w:rPr>
        <w:t>Мульт</w:t>
      </w:r>
      <w:r w:rsidR="0036007C">
        <w:rPr>
          <w:rFonts w:ascii="Times New Roman" w:hAnsi="Times New Roman" w:cs="Times New Roman"/>
          <w:sz w:val="28"/>
          <w:szCs w:val="28"/>
        </w:rPr>
        <w:t>имедийное оборудование: ноутбук, телевизор, п</w:t>
      </w:r>
      <w:r w:rsidR="00645F39" w:rsidRPr="00645F39">
        <w:rPr>
          <w:rFonts w:ascii="Times New Roman" w:hAnsi="Times New Roman" w:cs="Times New Roman"/>
          <w:sz w:val="28"/>
          <w:szCs w:val="28"/>
        </w:rPr>
        <w:t>резентац</w:t>
      </w:r>
      <w:r>
        <w:rPr>
          <w:rFonts w:ascii="Times New Roman" w:hAnsi="Times New Roman" w:cs="Times New Roman"/>
          <w:sz w:val="28"/>
          <w:szCs w:val="28"/>
        </w:rPr>
        <w:t xml:space="preserve">ия; </w:t>
      </w:r>
      <w:r w:rsidR="00645F39" w:rsidRPr="00645F39">
        <w:rPr>
          <w:rFonts w:ascii="Times New Roman" w:hAnsi="Times New Roman" w:cs="Times New Roman"/>
          <w:sz w:val="28"/>
          <w:szCs w:val="28"/>
        </w:rPr>
        <w:t>Мягк</w:t>
      </w:r>
      <w:r w:rsidR="0036007C">
        <w:rPr>
          <w:rFonts w:ascii="Times New Roman" w:hAnsi="Times New Roman" w:cs="Times New Roman"/>
          <w:sz w:val="28"/>
          <w:szCs w:val="28"/>
        </w:rPr>
        <w:t xml:space="preserve">ие игрушки: заяц, лиса, медведь; </w:t>
      </w:r>
      <w:r w:rsidR="00645F39" w:rsidRPr="00645F39">
        <w:rPr>
          <w:rFonts w:ascii="Times New Roman" w:hAnsi="Times New Roman" w:cs="Times New Roman"/>
          <w:sz w:val="28"/>
          <w:szCs w:val="28"/>
        </w:rPr>
        <w:t>Разрезная картинка</w:t>
      </w:r>
      <w:r w:rsidR="0036007C">
        <w:rPr>
          <w:rFonts w:ascii="Times New Roman" w:hAnsi="Times New Roman" w:cs="Times New Roman"/>
          <w:sz w:val="28"/>
          <w:szCs w:val="28"/>
        </w:rPr>
        <w:t xml:space="preserve"> «Пожарная машина» (из 4 частей</w:t>
      </w:r>
      <w:r w:rsidR="00645F39" w:rsidRPr="00645F39">
        <w:rPr>
          <w:rFonts w:ascii="Times New Roman" w:hAnsi="Times New Roman" w:cs="Times New Roman"/>
          <w:sz w:val="28"/>
          <w:szCs w:val="28"/>
        </w:rPr>
        <w:t>)</w:t>
      </w:r>
      <w:r w:rsidR="0036007C">
        <w:rPr>
          <w:rFonts w:ascii="Times New Roman" w:hAnsi="Times New Roman" w:cs="Times New Roman"/>
          <w:sz w:val="28"/>
          <w:szCs w:val="28"/>
        </w:rPr>
        <w:t xml:space="preserve">; Карточки с изображением </w:t>
      </w:r>
      <w:r w:rsidR="00645F39" w:rsidRPr="00645F39">
        <w:rPr>
          <w:rFonts w:ascii="Times New Roman" w:hAnsi="Times New Roman" w:cs="Times New Roman"/>
          <w:sz w:val="28"/>
          <w:szCs w:val="28"/>
        </w:rPr>
        <w:t>безопасных предметов (игру</w:t>
      </w:r>
      <w:r w:rsidR="0036007C">
        <w:rPr>
          <w:rFonts w:ascii="Times New Roman" w:hAnsi="Times New Roman" w:cs="Times New Roman"/>
          <w:sz w:val="28"/>
          <w:szCs w:val="28"/>
        </w:rPr>
        <w:t xml:space="preserve">шки, мяч, кубики, кукла и др.), </w:t>
      </w:r>
      <w:r w:rsidR="00645F39" w:rsidRPr="00645F39">
        <w:rPr>
          <w:rFonts w:ascii="Times New Roman" w:hAnsi="Times New Roman" w:cs="Times New Roman"/>
          <w:sz w:val="28"/>
          <w:szCs w:val="28"/>
        </w:rPr>
        <w:t>опасных предметов (спички, ножницы, нож, и</w:t>
      </w:r>
      <w:r w:rsidR="0036007C">
        <w:rPr>
          <w:rFonts w:ascii="Times New Roman" w:hAnsi="Times New Roman" w:cs="Times New Roman"/>
          <w:sz w:val="28"/>
          <w:szCs w:val="28"/>
        </w:rPr>
        <w:t xml:space="preserve">голка, булавка, таблетки и др.); </w:t>
      </w:r>
      <w:r w:rsidR="00645F39" w:rsidRPr="00645F39">
        <w:rPr>
          <w:rFonts w:ascii="Times New Roman" w:hAnsi="Times New Roman" w:cs="Times New Roman"/>
          <w:sz w:val="28"/>
          <w:szCs w:val="28"/>
        </w:rPr>
        <w:t>Сенсорная коробка / ко</w:t>
      </w:r>
      <w:r w:rsidR="0036007C">
        <w:rPr>
          <w:rFonts w:ascii="Times New Roman" w:hAnsi="Times New Roman" w:cs="Times New Roman"/>
          <w:sz w:val="28"/>
          <w:szCs w:val="28"/>
        </w:rPr>
        <w:t>нтейнер с гидрогелем (</w:t>
      </w:r>
      <w:proofErr w:type="spellStart"/>
      <w:r w:rsidR="0036007C">
        <w:rPr>
          <w:rFonts w:ascii="Times New Roman" w:hAnsi="Times New Roman" w:cs="Times New Roman"/>
          <w:sz w:val="28"/>
          <w:szCs w:val="28"/>
        </w:rPr>
        <w:t>орбизами</w:t>
      </w:r>
      <w:proofErr w:type="spellEnd"/>
      <w:r w:rsidR="0036007C">
        <w:rPr>
          <w:rFonts w:ascii="Times New Roman" w:hAnsi="Times New Roman" w:cs="Times New Roman"/>
          <w:sz w:val="28"/>
          <w:szCs w:val="28"/>
        </w:rPr>
        <w:t xml:space="preserve">); Опасные предметы: спички, ножницы, булавка, отвёртка, таблетки; Шишки, корзинка для сбора шишек; </w:t>
      </w:r>
      <w:r w:rsidR="00645F39" w:rsidRPr="00645F39">
        <w:rPr>
          <w:rFonts w:ascii="Times New Roman" w:hAnsi="Times New Roman" w:cs="Times New Roman"/>
          <w:sz w:val="28"/>
          <w:szCs w:val="28"/>
        </w:rPr>
        <w:t xml:space="preserve">Конфеты для </w:t>
      </w:r>
      <w:r w:rsidR="0036007C">
        <w:rPr>
          <w:rFonts w:ascii="Times New Roman" w:hAnsi="Times New Roman" w:cs="Times New Roman"/>
          <w:sz w:val="28"/>
          <w:szCs w:val="28"/>
        </w:rPr>
        <w:t>поощрения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hAnsi="Times New Roman" w:cs="Times New Roman"/>
          <w:sz w:val="28"/>
          <w:szCs w:val="28"/>
        </w:rPr>
        <w:t>Ход образовательной деятельности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I. Ритуал приветствия</w:t>
      </w:r>
    </w:p>
    <w:p w:rsidR="00205836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заходят в музыкальный зал, который украшен декорациями осеннего леса.</w:t>
      </w:r>
    </w:p>
    <w:p w:rsidR="00205836" w:rsidRDefault="005B1787" w:rsidP="0020583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Давайте встанем в круг и поздороваемся.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rStyle w:val="c2"/>
          <w:sz w:val="28"/>
          <w:szCs w:val="28"/>
        </w:rPr>
        <w:t>З</w:t>
      </w:r>
      <w:r w:rsidR="00205836">
        <w:rPr>
          <w:rStyle w:val="c2"/>
          <w:sz w:val="28"/>
          <w:szCs w:val="28"/>
        </w:rPr>
        <w:t>дравствуй, солнце – наш дружок</w:t>
      </w:r>
      <w:r w:rsidRPr="004F69BC">
        <w:rPr>
          <w:rStyle w:val="c2"/>
          <w:sz w:val="28"/>
          <w:szCs w:val="28"/>
        </w:rPr>
        <w:t xml:space="preserve"> (дети поднимают руки вверх, «фонарики»)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rStyle w:val="c2"/>
          <w:sz w:val="28"/>
          <w:szCs w:val="28"/>
        </w:rPr>
        <w:t>Здравствуй, носик –толстячок (дети указательным пальцем показывают носик)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rStyle w:val="c2"/>
          <w:sz w:val="28"/>
          <w:szCs w:val="28"/>
        </w:rPr>
        <w:lastRenderedPageBreak/>
        <w:t>Здравствуйте, губки (дети показывают губки)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rStyle w:val="c2"/>
          <w:sz w:val="28"/>
          <w:szCs w:val="28"/>
        </w:rPr>
        <w:t>Здравствуйте, зубки (дети показывают зубки)</w:t>
      </w:r>
    </w:p>
    <w:p w:rsidR="005B1787" w:rsidRPr="004F69BC" w:rsidRDefault="000E3E82" w:rsidP="004F69BC">
      <w:pPr>
        <w:pStyle w:val="c13"/>
        <w:spacing w:line="360" w:lineRule="auto"/>
        <w:jc w:val="both"/>
        <w:rPr>
          <w:sz w:val="28"/>
          <w:szCs w:val="28"/>
        </w:rPr>
      </w:pPr>
      <w:r>
        <w:rPr>
          <w:rStyle w:val="c2"/>
          <w:sz w:val="28"/>
          <w:szCs w:val="28"/>
        </w:rPr>
        <w:t>Ручки вверх поднять нам нужно</w:t>
      </w:r>
      <w:r w:rsidR="005B1787" w:rsidRPr="004F69BC">
        <w:rPr>
          <w:rStyle w:val="c2"/>
          <w:sz w:val="28"/>
          <w:szCs w:val="28"/>
        </w:rPr>
        <w:t xml:space="preserve"> (дети поднимают руки вверх)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rStyle w:val="c2"/>
          <w:sz w:val="28"/>
          <w:szCs w:val="28"/>
        </w:rPr>
        <w:t xml:space="preserve"> </w:t>
      </w:r>
      <w:r w:rsidR="000E3E82">
        <w:rPr>
          <w:rStyle w:val="c2"/>
          <w:sz w:val="28"/>
          <w:szCs w:val="28"/>
        </w:rPr>
        <w:t xml:space="preserve">Мы помашем ими дружно </w:t>
      </w:r>
      <w:r w:rsidRPr="004F69BC">
        <w:rPr>
          <w:rStyle w:val="c2"/>
          <w:sz w:val="28"/>
          <w:szCs w:val="28"/>
        </w:rPr>
        <w:t>(дети машут руками)</w:t>
      </w:r>
    </w:p>
    <w:p w:rsidR="005B1787" w:rsidRPr="004F69BC" w:rsidRDefault="000E3E82" w:rsidP="004F69BC">
      <w:pPr>
        <w:pStyle w:val="c13"/>
        <w:spacing w:line="360" w:lineRule="auto"/>
        <w:jc w:val="both"/>
        <w:rPr>
          <w:rStyle w:val="c2"/>
          <w:sz w:val="28"/>
          <w:szCs w:val="28"/>
        </w:rPr>
      </w:pPr>
      <w:r>
        <w:rPr>
          <w:rStyle w:val="c2"/>
          <w:sz w:val="28"/>
          <w:szCs w:val="28"/>
        </w:rPr>
        <w:t xml:space="preserve">На друг друга посмотрите, вместе </w:t>
      </w:r>
      <w:r w:rsidR="005B1787" w:rsidRPr="004F69BC">
        <w:rPr>
          <w:rStyle w:val="c2"/>
          <w:sz w:val="28"/>
          <w:szCs w:val="28"/>
        </w:rPr>
        <w:t>–</w:t>
      </w:r>
      <w:r w:rsidR="00205836">
        <w:rPr>
          <w:sz w:val="28"/>
          <w:szCs w:val="28"/>
        </w:rPr>
        <w:t xml:space="preserve"> </w:t>
      </w:r>
      <w:r w:rsidR="005B1787" w:rsidRPr="004F69BC">
        <w:rPr>
          <w:rStyle w:val="c2"/>
          <w:sz w:val="28"/>
          <w:szCs w:val="28"/>
        </w:rPr>
        <w:t>«Здравствуйте!» - с</w:t>
      </w:r>
      <w:r>
        <w:rPr>
          <w:rStyle w:val="c2"/>
          <w:sz w:val="28"/>
          <w:szCs w:val="28"/>
        </w:rPr>
        <w:t>кажите</w:t>
      </w:r>
      <w:r w:rsidR="005B1787" w:rsidRPr="004F69BC">
        <w:rPr>
          <w:rStyle w:val="c2"/>
          <w:sz w:val="28"/>
          <w:szCs w:val="28"/>
        </w:rPr>
        <w:t xml:space="preserve"> (дети повторяют)</w:t>
      </w:r>
    </w:p>
    <w:p w:rsidR="005B1787" w:rsidRPr="004F69BC" w:rsidRDefault="005B1787" w:rsidP="004F69BC">
      <w:pPr>
        <w:pStyle w:val="c13"/>
        <w:spacing w:line="360" w:lineRule="auto"/>
        <w:jc w:val="both"/>
        <w:rPr>
          <w:sz w:val="28"/>
          <w:szCs w:val="28"/>
        </w:rPr>
      </w:pPr>
      <w:r w:rsidRPr="004F69BC">
        <w:rPr>
          <w:sz w:val="28"/>
          <w:szCs w:val="28"/>
        </w:rPr>
        <w:t>II. Мотивация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 xml:space="preserve">Воспитатель: Дети, а вы любите отгадывать загадки? 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Дети: Да.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Воспитатель: отгадайте загадку:</w:t>
      </w:r>
    </w:p>
    <w:p w:rsidR="005B1787" w:rsidRPr="00205836" w:rsidRDefault="005B1787" w:rsidP="0020583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В нём живут медведь и волк</w:t>
      </w:r>
      <w:r w:rsidRPr="004F69BC">
        <w:rPr>
          <w:rFonts w:ascii="Times New Roman" w:hAnsi="Times New Roman" w:cs="Times New Roman"/>
          <w:sz w:val="28"/>
          <w:szCs w:val="28"/>
        </w:rPr>
        <w:br/>
        <w:t>Заяц, белка и енот</w:t>
      </w:r>
      <w:r w:rsidRPr="004F69BC">
        <w:rPr>
          <w:rFonts w:ascii="Times New Roman" w:hAnsi="Times New Roman" w:cs="Times New Roman"/>
          <w:sz w:val="28"/>
          <w:szCs w:val="28"/>
        </w:rPr>
        <w:br/>
        <w:t>Тянется он до небес.</w:t>
      </w:r>
      <w:r w:rsidRPr="004F69BC">
        <w:rPr>
          <w:rFonts w:ascii="Times New Roman" w:hAnsi="Times New Roman" w:cs="Times New Roman"/>
          <w:sz w:val="28"/>
          <w:szCs w:val="28"/>
        </w:rPr>
        <w:br/>
        <w:t>-  Что же это дет</w:t>
      </w:r>
      <w:r w:rsidR="00205836">
        <w:rPr>
          <w:rFonts w:ascii="Times New Roman" w:hAnsi="Times New Roman" w:cs="Times New Roman"/>
          <w:sz w:val="28"/>
          <w:szCs w:val="28"/>
        </w:rPr>
        <w:t xml:space="preserve">и? (Лес) </w:t>
      </w:r>
      <w:r w:rsidRPr="004F69BC">
        <w:rPr>
          <w:rFonts w:ascii="Times New Roman" w:hAnsi="Times New Roman" w:cs="Times New Roman"/>
          <w:sz w:val="28"/>
          <w:szCs w:val="28"/>
        </w:rPr>
        <w:t>(Слайд 2)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Мы оказались с вами в лесу. Смотрите, как здесь красиво!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Основная часть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в лесу живёт много разных животных и птиц. А как нужно вести себя в лесу, чтобы не напугать их?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Тихо, не баловаться, не кричать. </w:t>
      </w:r>
    </w:p>
    <w:p w:rsidR="00205836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Хотите увидеть животных, которые живут в нашем сказочном лесу?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Да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Воспитатель: Тогда идём гулять по лесу.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отправляются в путешествие по лесу и встречают зайца.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Мы в лесу гуляли</w:t>
      </w:r>
      <w:r w:rsidRPr="004F69BC">
        <w:rPr>
          <w:rFonts w:ascii="Times New Roman" w:hAnsi="Times New Roman" w:cs="Times New Roman"/>
          <w:sz w:val="28"/>
          <w:szCs w:val="28"/>
        </w:rPr>
        <w:br/>
        <w:t>Зайку повстречали</w:t>
      </w:r>
      <w:r w:rsidRPr="004F69BC">
        <w:rPr>
          <w:rFonts w:ascii="Times New Roman" w:hAnsi="Times New Roman" w:cs="Times New Roman"/>
          <w:sz w:val="28"/>
          <w:szCs w:val="28"/>
        </w:rPr>
        <w:br/>
        <w:t>Сидит зайка под кустом</w:t>
      </w:r>
      <w:r w:rsidRPr="004F69BC">
        <w:rPr>
          <w:rFonts w:ascii="Times New Roman" w:hAnsi="Times New Roman" w:cs="Times New Roman"/>
          <w:sz w:val="28"/>
          <w:szCs w:val="28"/>
        </w:rPr>
        <w:br/>
        <w:t>Ушки длинные торчком.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(Дети выполняют движения в соответствии с текстом)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Зайка (мягкая игрушка): Ой, ой, ой! (Трясётся и плачет.)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Ой, ребята, а что это у Зайки в лапках? Это же спички.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Зайка по лесу гулял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А потом вдруг заскучал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Чтоб себя занять в лесу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Он нашёл себе игру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В лапки спички зайка взял</w:t>
      </w:r>
      <w:r w:rsidR="000E3E82">
        <w:rPr>
          <w:rStyle w:val="c7"/>
          <w:sz w:val="28"/>
          <w:szCs w:val="28"/>
        </w:rPr>
        <w:t>!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Чиркнул спичкой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В тот же миг яркий огонёк возник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sz w:val="28"/>
          <w:szCs w:val="28"/>
        </w:rPr>
      </w:pPr>
      <w:r w:rsidRPr="004F69BC">
        <w:rPr>
          <w:rStyle w:val="c7"/>
          <w:sz w:val="28"/>
          <w:szCs w:val="28"/>
        </w:rPr>
        <w:t>Он по спичке побежал</w:t>
      </w:r>
    </w:p>
    <w:p w:rsidR="005B1787" w:rsidRPr="004F69BC" w:rsidRDefault="005B1787" w:rsidP="004F69BC">
      <w:pPr>
        <w:pStyle w:val="c4"/>
        <w:spacing w:line="360" w:lineRule="auto"/>
        <w:jc w:val="both"/>
        <w:rPr>
          <w:rStyle w:val="c7"/>
          <w:sz w:val="28"/>
          <w:szCs w:val="28"/>
        </w:rPr>
      </w:pPr>
      <w:r w:rsidRPr="004F69BC">
        <w:rPr>
          <w:rStyle w:val="c7"/>
          <w:sz w:val="28"/>
          <w:szCs w:val="28"/>
        </w:rPr>
        <w:t>Зайка бедный пострадал</w:t>
      </w:r>
      <w:r w:rsidR="00205836">
        <w:rPr>
          <w:rStyle w:val="c7"/>
          <w:sz w:val="28"/>
          <w:szCs w:val="28"/>
        </w:rPr>
        <w:t xml:space="preserve">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Дети, можно брать спички в руки?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Style w:val="c7"/>
          <w:sz w:val="28"/>
          <w:szCs w:val="28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Нет.</w:t>
      </w:r>
    </w:p>
    <w:p w:rsidR="005B1787" w:rsidRPr="00205836" w:rsidRDefault="005B1787" w:rsidP="004F69BC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Воспитатель:</w:t>
      </w:r>
      <w:r w:rsidR="000E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давайте пожалеем зайку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жалею</w:t>
      </w:r>
      <w:r w:rsidR="000E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зайчика, гладят по головке) и 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расскажем ему, что играть со спичками маленьким нельзя.</w:t>
      </w:r>
      <w:r w:rsidR="00205836">
        <w:rPr>
          <w:sz w:val="28"/>
          <w:szCs w:val="28"/>
        </w:rPr>
        <w:t xml:space="preserve">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Спички опасны —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Их тронь едва —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случится большая беда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Что может случится от игры со спичками?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Пожар.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Спички, дети, не берём! (Дети грозят пальчиком.)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них появляется яркий огонь (Поднимают руки вверх, шевелят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пальчиками.)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случится большая беда (Дети разводят руки в стороны)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в них не будем мы никогда! (Дети отрицательно мотают головой, грозят пальцем)</w:t>
      </w:r>
    </w:p>
    <w:p w:rsid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Молодцы ребята. Наш Зайка не будет больше играть со спичками. Ведь от игры с ними может быть п</w:t>
      </w:r>
      <w:r w:rsidR="00813E2D">
        <w:rPr>
          <w:rFonts w:ascii="Times New Roman" w:eastAsia="Times New Roman" w:hAnsi="Times New Roman" w:cs="Times New Roman"/>
          <w:sz w:val="28"/>
          <w:szCs w:val="28"/>
          <w:lang w:eastAsia="ru-RU"/>
        </w:rPr>
        <w:t>ожар. Кто тушит пожары? (Слайд 3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Пожарные.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Правильно. Они приезжают на специальной машине, она называется «Пожарная машина». Эта машина какого цвета?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Дети: Красного.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Правильно. Машина красного цвета, чтобы ее было видно издалека. Пожарные приезжают и тушат пожар водой.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Посмотрите, дети, пожарные не справляются. Давайте им поможем. Сделаем ещё одну пожарную машину.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собирают разрезную картинку из 4 частей – пожарная машина).</w:t>
      </w:r>
    </w:p>
    <w:p w:rsidR="005B1787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Отлично, нам </w:t>
      </w:r>
      <w:r w:rsidR="00813E2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удалось устранить пожар (Слайд 4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75CA4" w:rsidRPr="004F69BC" w:rsidRDefault="00475CA4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(Слайд 5)</w:t>
      </w:r>
    </w:p>
    <w:p w:rsidR="005B1787" w:rsidRPr="004F69BC" w:rsidRDefault="005B1787" w:rsidP="004F69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Мы в лесу гуляли</w:t>
      </w:r>
      <w:r w:rsidR="00475CA4">
        <w:rPr>
          <w:rFonts w:ascii="Times New Roman" w:hAnsi="Times New Roman" w:cs="Times New Roman"/>
          <w:sz w:val="28"/>
          <w:szCs w:val="28"/>
        </w:rPr>
        <w:t xml:space="preserve"> </w:t>
      </w:r>
      <w:r w:rsidRPr="004F69BC">
        <w:rPr>
          <w:rFonts w:ascii="Times New Roman" w:hAnsi="Times New Roman" w:cs="Times New Roman"/>
          <w:sz w:val="28"/>
          <w:szCs w:val="28"/>
        </w:rPr>
        <w:br/>
        <w:t>Лисичку повстречали</w:t>
      </w:r>
      <w:r w:rsidRPr="004F69BC">
        <w:rPr>
          <w:rFonts w:ascii="Times New Roman" w:hAnsi="Times New Roman" w:cs="Times New Roman"/>
          <w:sz w:val="28"/>
          <w:szCs w:val="28"/>
        </w:rPr>
        <w:br/>
        <w:t>Роет лапкой норку</w:t>
      </w:r>
      <w:r w:rsidRPr="004F69BC">
        <w:rPr>
          <w:rFonts w:ascii="Times New Roman" w:hAnsi="Times New Roman" w:cs="Times New Roman"/>
          <w:sz w:val="28"/>
          <w:szCs w:val="28"/>
        </w:rPr>
        <w:br/>
        <w:t>Хочет съесть мышонка.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hAnsi="Times New Roman" w:cs="Times New Roman"/>
          <w:sz w:val="28"/>
          <w:szCs w:val="28"/>
        </w:rPr>
        <w:t>(Дети выполняют движения в соответствии с текстом)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полянке сидит Лиса и плачет.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Лиса: Я играла с ножницами и поранила себе лапку.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Можно маленьким детям брать ножницы без наблюдения взрослых?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Нет, нельзя.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А, что может произойти?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Можно порезаться, уколоться.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Правильно. Дети вы еще маленькие, а маленьким детям ножницы брать опасно, так как ими можно пораниться. Это нужно делать 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только в присутствии родителей или воспитателя. Ребята, давайте пожалеем лисичку. (Дети жалеют лисичку, гладят по головке).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Давайте научим лисичку во что можно играть, а во что нет. (Де</w:t>
      </w:r>
      <w:r w:rsidR="00475C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из контейнера с гидрогелем (</w:t>
      </w:r>
      <w:proofErr w:type="spellStart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орбизы</w:t>
      </w:r>
      <w:proofErr w:type="spellEnd"/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достают опасные предметы (булавка, спички, ножницы, отвёртка, таблетки) и говорят, почему они опасны.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таблетками можно отравиться. Заболит сильно живот, и отвезут в больницу. Их может давать только мама.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Давайте покажем нашей лисичке, с какими предметами играть можно.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(Дети выбирают карточки с изображением игрушек, а карточки с опасными предметами оставляют на столе).</w:t>
      </w:r>
    </w:p>
    <w:p w:rsid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</w:p>
    <w:p w:rsidR="005B1787" w:rsidRPr="004F69BC" w:rsidRDefault="005B1787" w:rsidP="004F69B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hAnsi="Times New Roman" w:cs="Times New Roman"/>
          <w:sz w:val="28"/>
          <w:szCs w:val="28"/>
        </w:rPr>
        <w:t>Мы в лесу гуляли</w:t>
      </w:r>
      <w:r w:rsidRPr="004F69BC">
        <w:rPr>
          <w:rFonts w:ascii="Times New Roman" w:hAnsi="Times New Roman" w:cs="Times New Roman"/>
          <w:sz w:val="28"/>
          <w:szCs w:val="28"/>
        </w:rPr>
        <w:br/>
        <w:t>Мишку повстречали</w:t>
      </w:r>
      <w:r w:rsidRPr="004F69BC">
        <w:rPr>
          <w:rFonts w:ascii="Times New Roman" w:hAnsi="Times New Roman" w:cs="Times New Roman"/>
          <w:sz w:val="28"/>
          <w:szCs w:val="28"/>
        </w:rPr>
        <w:br/>
        <w:t>Мишку косолапого</w:t>
      </w:r>
      <w:r w:rsidRPr="004F69BC">
        <w:rPr>
          <w:rFonts w:ascii="Times New Roman" w:hAnsi="Times New Roman" w:cs="Times New Roman"/>
          <w:sz w:val="28"/>
          <w:szCs w:val="28"/>
        </w:rPr>
        <w:br/>
        <w:t>Бурого, мохнатого.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hAnsi="Times New Roman" w:cs="Times New Roman"/>
          <w:sz w:val="28"/>
          <w:szCs w:val="28"/>
        </w:rPr>
        <w:t>(Дети выполняют движения в соответствии с текстом)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Шишки мишка разбросал!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Сам споткнулся и упал.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</w:t>
      </w:r>
      <w:r w:rsidR="00475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Мишка плачет. Ребята, давайте пожалеем его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B1787" w:rsidRPr="004F69BC" w:rsidRDefault="005B1787" w:rsidP="004F69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жалеют мишку, гладят по головке).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Мишка, нельзя разбрасывать шишки! Наши ребята никогда не разбрасывают свои игрушки.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Дети, что может случится, если мы игрушки не будем убирать на свои места?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Дети: можно спотыкнуться и упасть.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</w:t>
      </w:r>
      <w:r w:rsidR="00475CA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итатель: Дети, давайте поможем м</w:t>
      </w: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едведю собрать шишки в корзинку.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 музыку дети собирают шишки в корзину).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IV. Итог занятия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Воспитатель: Дети, давайте вспомним, каких животных мы сегодня видели в сказочном лесу? 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Мы видели зайца, лису, медведя.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Что произошло с зайцем, лисичкой, мишкой?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Зайчик играл со спичками и обжёг себе лапку; лиса порезалась ножницами, а медведь упал.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Какие вы знаете опасные предметы?</w:t>
      </w:r>
    </w:p>
    <w:p w:rsidR="005B1787" w:rsidRPr="004F69BC" w:rsidRDefault="005B1787" w:rsidP="004F69B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Дети: булавка, иголка, ножницы, спички, нож и др.</w:t>
      </w:r>
    </w:p>
    <w:p w:rsidR="005B1787" w:rsidRPr="004F69BC" w:rsidRDefault="005B1787" w:rsidP="004F69BC">
      <w:pPr>
        <w:spacing w:before="100" w:beforeAutospacing="1"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  <w:r w:rsidRPr="004F69B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Молодцы. Нужно обязательно быть внимательными!</w:t>
      </w:r>
      <w:r w:rsidRPr="004F69BC">
        <w:rPr>
          <w:rFonts w:ascii="Times New Roman" w:hAnsi="Times New Roman" w:cs="Times New Roman"/>
          <w:b/>
          <w:sz w:val="28"/>
          <w:szCs w:val="28"/>
        </w:rPr>
        <w:br/>
      </w:r>
      <w:r w:rsidRPr="004F69BC">
        <w:rPr>
          <w:rFonts w:ascii="Times New Roman" w:hAnsi="Times New Roman" w:cs="Times New Roman"/>
          <w:sz w:val="28"/>
          <w:szCs w:val="28"/>
        </w:rPr>
        <w:t>Запомните, друзья,</w:t>
      </w:r>
      <w:r w:rsidRPr="004F69BC">
        <w:rPr>
          <w:rFonts w:ascii="Times New Roman" w:hAnsi="Times New Roman" w:cs="Times New Roman"/>
          <w:sz w:val="28"/>
          <w:szCs w:val="28"/>
        </w:rPr>
        <w:br/>
        <w:t xml:space="preserve">Опасные предметы </w:t>
      </w:r>
      <w:r w:rsidRPr="004F69BC">
        <w:rPr>
          <w:rFonts w:ascii="Times New Roman" w:hAnsi="Times New Roman" w:cs="Times New Roman"/>
          <w:sz w:val="28"/>
          <w:szCs w:val="28"/>
        </w:rPr>
        <w:br/>
        <w:t>Детям брать нельзя!</w:t>
      </w:r>
    </w:p>
    <w:p w:rsidR="006230F0" w:rsidRPr="004F69BC" w:rsidRDefault="005B1787" w:rsidP="0036007C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4F69BC">
        <w:rPr>
          <w:rFonts w:ascii="Times New Roman" w:hAnsi="Times New Roman" w:cs="Times New Roman"/>
          <w:sz w:val="28"/>
          <w:szCs w:val="28"/>
        </w:rPr>
        <w:t>Лесные жители в благодарность за вашу помощь дарят вам сладости (конфеты). Нам пора возвращаться в детский сад. (Дети выходят из музыкального зала)</w:t>
      </w:r>
      <w:r w:rsidR="0036007C">
        <w:rPr>
          <w:rFonts w:ascii="Times New Roman" w:hAnsi="Times New Roman" w:cs="Times New Roman"/>
          <w:sz w:val="28"/>
          <w:szCs w:val="28"/>
        </w:rPr>
        <w:t>.</w:t>
      </w:r>
    </w:p>
    <w:sectPr w:rsidR="006230F0" w:rsidRPr="004F69BC" w:rsidSect="004F69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084" w:rsidRDefault="00E12084" w:rsidP="005B1787">
      <w:pPr>
        <w:spacing w:after="0" w:line="240" w:lineRule="auto"/>
      </w:pPr>
      <w:r>
        <w:separator/>
      </w:r>
    </w:p>
  </w:endnote>
  <w:endnote w:type="continuationSeparator" w:id="0">
    <w:p w:rsidR="00E12084" w:rsidRDefault="00E12084" w:rsidP="005B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787" w:rsidRDefault="005B178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5860691"/>
      <w:docPartObj>
        <w:docPartGallery w:val="Page Numbers (Bottom of Page)"/>
        <w:docPartUnique/>
      </w:docPartObj>
    </w:sdtPr>
    <w:sdtEndPr/>
    <w:sdtContent>
      <w:p w:rsidR="005B1787" w:rsidRDefault="005B17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D38">
          <w:rPr>
            <w:noProof/>
          </w:rPr>
          <w:t>10</w:t>
        </w:r>
        <w:r>
          <w:fldChar w:fldCharType="end"/>
        </w:r>
      </w:p>
    </w:sdtContent>
  </w:sdt>
  <w:p w:rsidR="005B1787" w:rsidRDefault="005B178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787" w:rsidRDefault="005B17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084" w:rsidRDefault="00E12084" w:rsidP="005B1787">
      <w:pPr>
        <w:spacing w:after="0" w:line="240" w:lineRule="auto"/>
      </w:pPr>
      <w:r>
        <w:separator/>
      </w:r>
    </w:p>
  </w:footnote>
  <w:footnote w:type="continuationSeparator" w:id="0">
    <w:p w:rsidR="00E12084" w:rsidRDefault="00E12084" w:rsidP="005B1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787" w:rsidRDefault="005B17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787" w:rsidRDefault="005B178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1787" w:rsidRDefault="005B17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574"/>
    <w:rsid w:val="000E3E82"/>
    <w:rsid w:val="00101574"/>
    <w:rsid w:val="00205836"/>
    <w:rsid w:val="0036007C"/>
    <w:rsid w:val="00475CA4"/>
    <w:rsid w:val="004F69BC"/>
    <w:rsid w:val="005B1787"/>
    <w:rsid w:val="005D1DB1"/>
    <w:rsid w:val="006230F0"/>
    <w:rsid w:val="00645F39"/>
    <w:rsid w:val="00682E25"/>
    <w:rsid w:val="007E732E"/>
    <w:rsid w:val="00813E2D"/>
    <w:rsid w:val="00882701"/>
    <w:rsid w:val="00956D38"/>
    <w:rsid w:val="009D7657"/>
    <w:rsid w:val="00CC4281"/>
    <w:rsid w:val="00D25284"/>
    <w:rsid w:val="00E12084"/>
    <w:rsid w:val="00EB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EE9F"/>
  <w15:chartTrackingRefBased/>
  <w15:docId w15:val="{B45032B5-ADE5-4638-91FA-984A80C1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8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5B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5B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5B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5B1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B1787"/>
  </w:style>
  <w:style w:type="character" w:customStyle="1" w:styleId="c3">
    <w:name w:val="c3"/>
    <w:basedOn w:val="a0"/>
    <w:rsid w:val="005B1787"/>
  </w:style>
  <w:style w:type="character" w:customStyle="1" w:styleId="c2">
    <w:name w:val="c2"/>
    <w:basedOn w:val="a0"/>
    <w:rsid w:val="005B1787"/>
  </w:style>
  <w:style w:type="character" w:customStyle="1" w:styleId="1109">
    <w:name w:val="1109"/>
    <w:aliases w:val="bqiaagaaeyqcaaagiaiaaaodawaabzedaaaaaaaaaaaaaaaaaaaaaaaaaaaaaaaaaaaaaaaaaaaaaaaaaaaaaaaaaaaaaaaaaaaaaaaaaaaaaaaaaaaaaaaaaaaaaaaaaaaaaaaaaaaaaaaaaaaaaaaaaaaaaaaaaaaaaaaaaaaaaaaaaaaaaaaaaaaaaaaaaaaaaaaaaaaaaaaaaaaaaaaaaaaaaaaaaaaaaaaa"/>
    <w:basedOn w:val="a0"/>
    <w:rsid w:val="005B1787"/>
  </w:style>
  <w:style w:type="character" w:styleId="a3">
    <w:name w:val="Strong"/>
    <w:basedOn w:val="a0"/>
    <w:uiPriority w:val="22"/>
    <w:qFormat/>
    <w:rsid w:val="005B1787"/>
    <w:rPr>
      <w:b/>
      <w:bCs/>
    </w:rPr>
  </w:style>
  <w:style w:type="paragraph" w:styleId="a4">
    <w:name w:val="header"/>
    <w:basedOn w:val="a"/>
    <w:link w:val="a5"/>
    <w:uiPriority w:val="99"/>
    <w:unhideWhenUsed/>
    <w:rsid w:val="005B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787"/>
  </w:style>
  <w:style w:type="paragraph" w:styleId="a6">
    <w:name w:val="footer"/>
    <w:basedOn w:val="a"/>
    <w:link w:val="a7"/>
    <w:uiPriority w:val="99"/>
    <w:unhideWhenUsed/>
    <w:rsid w:val="005B1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5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17</cp:revision>
  <dcterms:created xsi:type="dcterms:W3CDTF">2026-01-18T11:14:00Z</dcterms:created>
  <dcterms:modified xsi:type="dcterms:W3CDTF">2026-01-30T12:34:00Z</dcterms:modified>
</cp:coreProperties>
</file>